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5C117" w14:textId="77777777" w:rsidR="00447311" w:rsidRPr="00947652" w:rsidRDefault="00447311">
      <w:pPr>
        <w:jc w:val="center"/>
        <w:rPr>
          <w:rFonts w:ascii="Montserrat" w:eastAsia="Montserrat" w:hAnsi="Montserrat" w:cs="Montserrat"/>
          <w:b/>
          <w:sz w:val="26"/>
          <w:szCs w:val="26"/>
          <w:lang w:val="en-AU"/>
        </w:rPr>
      </w:pPr>
    </w:p>
    <w:p w14:paraId="1B4D9435" w14:textId="77777777" w:rsidR="00447311" w:rsidRPr="00947652" w:rsidRDefault="00B36C3B">
      <w:pPr>
        <w:jc w:val="center"/>
        <w:rPr>
          <w:rFonts w:ascii="Montserrat" w:eastAsia="Montserrat" w:hAnsi="Montserrat" w:cs="Montserrat"/>
          <w:b/>
          <w:sz w:val="26"/>
          <w:szCs w:val="26"/>
          <w:lang w:val="en-AU"/>
        </w:rPr>
      </w:pPr>
      <w:r w:rsidRPr="00947652">
        <w:rPr>
          <w:rFonts w:ascii="Montserrat" w:eastAsia="Montserrat" w:hAnsi="Montserrat" w:cs="Montserrat"/>
          <w:b/>
          <w:sz w:val="26"/>
          <w:szCs w:val="26"/>
          <w:lang w:val="en-AU"/>
        </w:rPr>
        <w:t>In-Store Shopping Bounces Back This Black Friday, Cyber Monday Weekend - up 46% with Afterpay</w:t>
      </w:r>
    </w:p>
    <w:p w14:paraId="0A3B6AAE" w14:textId="77777777" w:rsidR="00447311" w:rsidRPr="00947652" w:rsidRDefault="00447311">
      <w:pPr>
        <w:rPr>
          <w:rFonts w:ascii="Montserrat" w:eastAsia="Montserrat" w:hAnsi="Montserrat" w:cs="Montserrat"/>
          <w:i/>
          <w:lang w:val="en-AU"/>
        </w:rPr>
      </w:pPr>
    </w:p>
    <w:p w14:paraId="24785C3F" w14:textId="77777777" w:rsidR="00447311" w:rsidRPr="00947652" w:rsidRDefault="00B36C3B">
      <w:pPr>
        <w:jc w:val="center"/>
        <w:rPr>
          <w:rFonts w:ascii="Montserrat" w:eastAsia="Montserrat" w:hAnsi="Montserrat" w:cs="Montserrat"/>
          <w:i/>
          <w:sz w:val="20"/>
          <w:szCs w:val="20"/>
          <w:lang w:val="en-AU"/>
        </w:rPr>
      </w:pPr>
      <w:r w:rsidRPr="00947652">
        <w:rPr>
          <w:rFonts w:ascii="Montserrat" w:eastAsia="Montserrat" w:hAnsi="Montserrat" w:cs="Montserrat"/>
          <w:i/>
          <w:sz w:val="20"/>
          <w:szCs w:val="20"/>
          <w:lang w:val="en-AU"/>
        </w:rPr>
        <w:t xml:space="preserve">Shopping data confirms that Christmas giving is back and bigger than ever, with omnichannel experiences driving past lockdown demand </w:t>
      </w:r>
    </w:p>
    <w:p w14:paraId="387797DB" w14:textId="77777777" w:rsidR="00447311" w:rsidRPr="00947652" w:rsidRDefault="00447311">
      <w:pPr>
        <w:rPr>
          <w:rFonts w:ascii="Montserrat" w:eastAsia="Montserrat" w:hAnsi="Montserrat" w:cs="Montserrat"/>
          <w:b/>
          <w:lang w:val="en-AU"/>
        </w:rPr>
      </w:pPr>
    </w:p>
    <w:p w14:paraId="5F098486" w14:textId="31102736" w:rsidR="00447311" w:rsidRPr="00947652" w:rsidRDefault="00B36C3B">
      <w:pPr>
        <w:rPr>
          <w:rFonts w:ascii="Montserrat" w:eastAsia="Montserrat" w:hAnsi="Montserrat" w:cs="Montserrat"/>
          <w:sz w:val="20"/>
          <w:szCs w:val="20"/>
          <w:lang w:val="en-AU"/>
        </w:rPr>
      </w:pPr>
      <w:r w:rsidRPr="00947652">
        <w:rPr>
          <w:rFonts w:ascii="Montserrat" w:eastAsia="Montserrat" w:hAnsi="Montserrat" w:cs="Montserrat"/>
          <w:b/>
          <w:lang w:val="en-AU"/>
        </w:rPr>
        <w:t>Under Embargo: December 2,</w:t>
      </w:r>
      <w:r w:rsidRPr="00947652">
        <w:rPr>
          <w:rFonts w:ascii="Montserrat" w:eastAsia="Montserrat" w:hAnsi="Montserrat" w:cs="Montserrat"/>
          <w:lang w:val="en-AU"/>
        </w:rPr>
        <w:t xml:space="preserve"> </w:t>
      </w:r>
      <w:r w:rsidRPr="00947652">
        <w:rPr>
          <w:rFonts w:ascii="Montserrat" w:eastAsia="Montserrat" w:hAnsi="Montserrat" w:cs="Montserrat"/>
          <w:b/>
          <w:lang w:val="en-AU"/>
        </w:rPr>
        <w:t>2021</w:t>
      </w:r>
      <w:r w:rsidRPr="00947652">
        <w:rPr>
          <w:rFonts w:ascii="Montserrat" w:eastAsia="Montserrat" w:hAnsi="Montserrat" w:cs="Montserrat"/>
          <w:lang w:val="en-AU"/>
        </w:rPr>
        <w:t xml:space="preserve"> -- </w:t>
      </w:r>
      <w:r w:rsidRPr="00947652">
        <w:rPr>
          <w:rFonts w:ascii="Montserrat" w:eastAsia="Montserrat" w:hAnsi="Montserrat" w:cs="Montserrat"/>
          <w:sz w:val="20"/>
          <w:szCs w:val="20"/>
          <w:lang w:val="en-AU"/>
        </w:rPr>
        <w:t xml:space="preserve">Afterpay, the global Australian founded leader in “Buy Now, Pay Later,” today released its consumer shopping trends from Afterpay’s database for this year’s </w:t>
      </w:r>
      <w:r w:rsidR="000D3BD3" w:rsidRPr="00947652">
        <w:rPr>
          <w:rFonts w:ascii="Montserrat" w:eastAsia="Montserrat" w:hAnsi="Montserrat" w:cs="Montserrat"/>
          <w:sz w:val="20"/>
          <w:szCs w:val="20"/>
          <w:lang w:val="en-AU"/>
        </w:rPr>
        <w:t>highly anticipated</w:t>
      </w:r>
      <w:r w:rsidRPr="00947652">
        <w:rPr>
          <w:rFonts w:ascii="Montserrat" w:eastAsia="Montserrat" w:hAnsi="Montserrat" w:cs="Montserrat"/>
          <w:sz w:val="20"/>
          <w:szCs w:val="20"/>
          <w:lang w:val="en-AU"/>
        </w:rPr>
        <w:t xml:space="preserve"> Black Friday and Cyber Monday shopping bonanza. </w:t>
      </w:r>
    </w:p>
    <w:p w14:paraId="0B2DEBF7" w14:textId="77777777" w:rsidR="00447311" w:rsidRPr="00947652" w:rsidRDefault="00447311">
      <w:pPr>
        <w:rPr>
          <w:rFonts w:ascii="Montserrat" w:eastAsia="Montserrat" w:hAnsi="Montserrat" w:cs="Montserrat"/>
          <w:lang w:val="en-AU"/>
        </w:rPr>
      </w:pPr>
    </w:p>
    <w:p w14:paraId="7BC209B1" w14:textId="143F66CE" w:rsidR="00447311" w:rsidRPr="00947652" w:rsidRDefault="00B36C3B">
      <w:pPr>
        <w:rPr>
          <w:rFonts w:ascii="Montserrat" w:eastAsia="Montserrat" w:hAnsi="Montserrat" w:cs="Montserrat"/>
          <w:sz w:val="20"/>
          <w:szCs w:val="20"/>
          <w:lang w:val="en-AU"/>
        </w:rPr>
      </w:pPr>
      <w:r w:rsidRPr="00947652">
        <w:rPr>
          <w:rFonts w:ascii="Montserrat" w:eastAsia="Montserrat" w:hAnsi="Montserrat" w:cs="Montserrat"/>
          <w:sz w:val="20"/>
          <w:szCs w:val="20"/>
          <w:lang w:val="en-AU"/>
        </w:rPr>
        <w:t>After a year of accelerated digital adoption, e-commerce is still maintaining a stronghold, with a 21% increase year-over-year of Afterpay sales online. But serious shoppers are making their way back in-store and in-</w:t>
      </w:r>
      <w:r w:rsidR="00947652" w:rsidRPr="00947652">
        <w:rPr>
          <w:rFonts w:ascii="Montserrat" w:eastAsia="Montserrat" w:hAnsi="Montserrat" w:cs="Montserrat"/>
          <w:sz w:val="20"/>
          <w:szCs w:val="20"/>
          <w:lang w:val="en-AU"/>
        </w:rPr>
        <w:t>centre</w:t>
      </w:r>
      <w:r w:rsidRPr="00947652">
        <w:rPr>
          <w:rFonts w:ascii="Montserrat" w:eastAsia="Montserrat" w:hAnsi="Montserrat" w:cs="Montserrat"/>
          <w:sz w:val="20"/>
          <w:szCs w:val="20"/>
          <w:lang w:val="en-AU"/>
        </w:rPr>
        <w:t xml:space="preserve">, with a whopping 37% more Afterpay customers buying from bricks and mortar year-over-year, rather than waiting for online orders to arrive. This supports </w:t>
      </w:r>
      <w:hyperlink r:id="rId6">
        <w:r w:rsidRPr="00947652">
          <w:rPr>
            <w:rFonts w:ascii="Montserrat" w:eastAsia="Montserrat" w:hAnsi="Montserrat" w:cs="Montserrat"/>
            <w:color w:val="1155CC"/>
            <w:sz w:val="20"/>
            <w:szCs w:val="20"/>
            <w:u w:val="single"/>
            <w:lang w:val="en-AU"/>
          </w:rPr>
          <w:t>Afterpay’s Lockdown Liberation Study</w:t>
        </w:r>
      </w:hyperlink>
      <w:r w:rsidRPr="00947652">
        <w:rPr>
          <w:rFonts w:ascii="Montserrat" w:eastAsia="Montserrat" w:hAnsi="Montserrat" w:cs="Montserrat"/>
          <w:sz w:val="20"/>
          <w:szCs w:val="20"/>
          <w:lang w:val="en-AU"/>
        </w:rPr>
        <w:t xml:space="preserve"> released in October, 2021. The study found that Next Gen Aussies are eager to go back in-store - with 61% missing being able to physically look and feel the product, 55% missing comparing products in person and 55% missing trying clothes on before buying them during the lockdown period.</w:t>
      </w:r>
    </w:p>
    <w:p w14:paraId="5DFAB686" w14:textId="77777777" w:rsidR="00447311" w:rsidRPr="00947652" w:rsidRDefault="00447311">
      <w:pPr>
        <w:rPr>
          <w:rFonts w:ascii="Montserrat" w:eastAsia="Montserrat" w:hAnsi="Montserrat" w:cs="Montserrat"/>
          <w:sz w:val="20"/>
          <w:szCs w:val="20"/>
          <w:lang w:val="en-AU"/>
        </w:rPr>
      </w:pPr>
    </w:p>
    <w:p w14:paraId="763909D1" w14:textId="77777777" w:rsidR="00447311" w:rsidRPr="00947652" w:rsidRDefault="00B36C3B">
      <w:pPr>
        <w:rPr>
          <w:rFonts w:ascii="Montserrat" w:eastAsia="Montserrat" w:hAnsi="Montserrat" w:cs="Montserrat"/>
          <w:sz w:val="20"/>
          <w:szCs w:val="20"/>
          <w:lang w:val="en-AU"/>
        </w:rPr>
      </w:pPr>
      <w:r w:rsidRPr="00947652">
        <w:rPr>
          <w:rFonts w:ascii="Montserrat" w:eastAsia="Montserrat" w:hAnsi="Montserrat" w:cs="Montserrat"/>
          <w:sz w:val="20"/>
          <w:szCs w:val="20"/>
          <w:lang w:val="en-AU"/>
        </w:rPr>
        <w:t xml:space="preserve">When it comes to who shopped between Black Friday and Cyber Monday, Afterpay found 55% more Gen X customers shopped the weekend through its platform, compared to the lead up to the sales, - demonstrating that even older generations are ditching their credit card and turning to BNPL to better manage their finances during the festive season. </w:t>
      </w:r>
    </w:p>
    <w:p w14:paraId="053AA0A6" w14:textId="77777777" w:rsidR="00447311" w:rsidRPr="00947652" w:rsidRDefault="00447311">
      <w:pPr>
        <w:rPr>
          <w:rFonts w:ascii="Montserrat" w:eastAsia="Montserrat" w:hAnsi="Montserrat" w:cs="Montserrat"/>
          <w:sz w:val="20"/>
          <w:szCs w:val="20"/>
          <w:lang w:val="en-AU"/>
        </w:rPr>
      </w:pPr>
    </w:p>
    <w:p w14:paraId="3531AE63" w14:textId="77777777" w:rsidR="00447311" w:rsidRPr="00947652" w:rsidRDefault="00B36C3B">
      <w:pPr>
        <w:rPr>
          <w:rFonts w:ascii="Montserrat" w:eastAsia="Montserrat" w:hAnsi="Montserrat" w:cs="Montserrat"/>
          <w:sz w:val="20"/>
          <w:szCs w:val="20"/>
          <w:highlight w:val="yellow"/>
          <w:lang w:val="en-AU"/>
        </w:rPr>
      </w:pPr>
      <w:r w:rsidRPr="00947652">
        <w:rPr>
          <w:rFonts w:ascii="Montserrat" w:eastAsia="Montserrat" w:hAnsi="Montserrat" w:cs="Montserrat"/>
          <w:sz w:val="20"/>
          <w:szCs w:val="20"/>
          <w:lang w:val="en-AU"/>
        </w:rPr>
        <w:t xml:space="preserve">Merchants specialising in Travel &amp; Events and Technology, were the most popular with shoppers this year - up 33% and 12% year-over-year, respectively. This also supports the findings of </w:t>
      </w:r>
      <w:hyperlink r:id="rId7">
        <w:r w:rsidRPr="00947652">
          <w:rPr>
            <w:rFonts w:ascii="Montserrat" w:eastAsia="Montserrat" w:hAnsi="Montserrat" w:cs="Montserrat"/>
            <w:color w:val="1155CC"/>
            <w:sz w:val="20"/>
            <w:szCs w:val="20"/>
            <w:u w:val="single"/>
            <w:lang w:val="en-AU"/>
          </w:rPr>
          <w:t>Afterpay’s Lockdown Liberation Study</w:t>
        </w:r>
      </w:hyperlink>
      <w:r w:rsidRPr="00947652">
        <w:rPr>
          <w:rFonts w:ascii="Montserrat" w:eastAsia="Montserrat" w:hAnsi="Montserrat" w:cs="Montserrat"/>
          <w:sz w:val="20"/>
          <w:szCs w:val="20"/>
          <w:lang w:val="en-AU"/>
        </w:rPr>
        <w:t xml:space="preserve"> that found that Gen Z and Millennials are setting their sights on getting back to life experiences, with travelling overseas and holidaying remaining on the 2022 bucket list for almost half (45%). While music gigs and festivals (47%) are other top choices that young Aussies can’t wait to dive back into, followed by sporting events (35%), the theatre (32%) and big cultural events like Mardi Gras (33%). </w:t>
      </w:r>
    </w:p>
    <w:p w14:paraId="4DFBDAA4" w14:textId="77777777" w:rsidR="00447311" w:rsidRPr="00947652" w:rsidRDefault="00447311">
      <w:pPr>
        <w:rPr>
          <w:rFonts w:ascii="Montserrat" w:eastAsia="Montserrat" w:hAnsi="Montserrat" w:cs="Montserrat"/>
          <w:sz w:val="20"/>
          <w:szCs w:val="20"/>
          <w:highlight w:val="yellow"/>
          <w:lang w:val="en-AU"/>
        </w:rPr>
      </w:pPr>
    </w:p>
    <w:p w14:paraId="51FF94C7" w14:textId="3B5A6BE6" w:rsidR="00447311" w:rsidRPr="00947652" w:rsidRDefault="00B36C3B">
      <w:pPr>
        <w:rPr>
          <w:rFonts w:ascii="Montserrat" w:eastAsia="Montserrat" w:hAnsi="Montserrat" w:cs="Montserrat"/>
          <w:sz w:val="20"/>
          <w:szCs w:val="20"/>
          <w:highlight w:val="yellow"/>
          <w:lang w:val="en-AU"/>
        </w:rPr>
      </w:pPr>
      <w:r w:rsidRPr="00947652">
        <w:rPr>
          <w:rFonts w:ascii="Montserrat" w:eastAsia="Montserrat" w:hAnsi="Montserrat" w:cs="Montserrat"/>
          <w:sz w:val="20"/>
          <w:szCs w:val="20"/>
          <w:highlight w:val="white"/>
          <w:lang w:val="en-AU"/>
        </w:rPr>
        <w:t xml:space="preserve">When it comes to top selling items, Afterpay customers are looking for smart gifts including gift cards, babywear, make up, summer fashion and the </w:t>
      </w:r>
      <w:r w:rsidR="000D3BD3" w:rsidRPr="00947652">
        <w:rPr>
          <w:rFonts w:ascii="Montserrat" w:eastAsia="Montserrat" w:hAnsi="Montserrat" w:cs="Montserrat"/>
          <w:sz w:val="20"/>
          <w:szCs w:val="20"/>
          <w:highlight w:val="white"/>
          <w:lang w:val="en-AU"/>
        </w:rPr>
        <w:t>all-important</w:t>
      </w:r>
      <w:r w:rsidRPr="00947652">
        <w:rPr>
          <w:rFonts w:ascii="Montserrat" w:eastAsia="Montserrat" w:hAnsi="Montserrat" w:cs="Montserrat"/>
          <w:sz w:val="20"/>
          <w:szCs w:val="20"/>
          <w:highlight w:val="white"/>
          <w:lang w:val="en-AU"/>
        </w:rPr>
        <w:t xml:space="preserve"> gift wrapping to make this festive season even more special.  Afterpay’s merchant partners also saw a 9% increase in basket size on Cyber Monday, as consumers secured the best online deals, while over 450K AU customers shopped at a new merchant during the </w:t>
      </w:r>
      <w:r w:rsidR="000D3BD3" w:rsidRPr="00947652">
        <w:rPr>
          <w:rFonts w:ascii="Montserrat" w:eastAsia="Montserrat" w:hAnsi="Montserrat" w:cs="Montserrat"/>
          <w:sz w:val="20"/>
          <w:szCs w:val="20"/>
          <w:highlight w:val="white"/>
          <w:lang w:val="en-AU"/>
        </w:rPr>
        <w:t>four-day</w:t>
      </w:r>
      <w:r w:rsidRPr="00947652">
        <w:rPr>
          <w:rFonts w:ascii="Montserrat" w:eastAsia="Montserrat" w:hAnsi="Montserrat" w:cs="Montserrat"/>
          <w:sz w:val="20"/>
          <w:szCs w:val="20"/>
          <w:highlight w:val="white"/>
          <w:lang w:val="en-AU"/>
        </w:rPr>
        <w:t xml:space="preserve"> sale weekend. </w:t>
      </w:r>
    </w:p>
    <w:p w14:paraId="54FB6FE8" w14:textId="77777777" w:rsidR="00447311" w:rsidRPr="00947652" w:rsidRDefault="00447311">
      <w:pPr>
        <w:rPr>
          <w:rFonts w:ascii="Montserrat" w:eastAsia="Montserrat" w:hAnsi="Montserrat" w:cs="Montserrat"/>
          <w:b/>
          <w:sz w:val="20"/>
          <w:szCs w:val="20"/>
          <w:lang w:val="en-AU"/>
        </w:rPr>
      </w:pPr>
    </w:p>
    <w:p w14:paraId="4D00FA69" w14:textId="77777777" w:rsidR="00447311" w:rsidRPr="00947652" w:rsidRDefault="00B36C3B">
      <w:pPr>
        <w:rPr>
          <w:rFonts w:ascii="Montserrat" w:eastAsia="Montserrat" w:hAnsi="Montserrat" w:cs="Montserrat"/>
          <w:sz w:val="20"/>
          <w:szCs w:val="20"/>
          <w:highlight w:val="white"/>
          <w:lang w:val="en-AU"/>
        </w:rPr>
      </w:pPr>
      <w:r w:rsidRPr="00947652">
        <w:rPr>
          <w:rFonts w:ascii="Montserrat" w:eastAsia="Montserrat" w:hAnsi="Montserrat" w:cs="Montserrat"/>
          <w:sz w:val="20"/>
          <w:szCs w:val="20"/>
          <w:highlight w:val="white"/>
          <w:lang w:val="en-AU"/>
        </w:rPr>
        <w:t>“As we celebrate another festive season in the pandemic, consumers were eager to gain a sense of normalcy and spend on gifts, travel and experiences for themselves and loved ones,” said</w:t>
      </w:r>
      <w:r w:rsidRPr="00947652">
        <w:rPr>
          <w:rFonts w:ascii="Montserrat" w:eastAsia="Montserrat" w:hAnsi="Montserrat" w:cs="Montserrat"/>
          <w:b/>
          <w:sz w:val="20"/>
          <w:szCs w:val="20"/>
          <w:highlight w:val="white"/>
          <w:lang w:val="en-AU"/>
        </w:rPr>
        <w:t xml:space="preserve"> Katrina </w:t>
      </w:r>
      <w:proofErr w:type="spellStart"/>
      <w:r w:rsidRPr="00947652">
        <w:rPr>
          <w:rFonts w:ascii="Montserrat" w:eastAsia="Montserrat" w:hAnsi="Montserrat" w:cs="Montserrat"/>
          <w:b/>
          <w:sz w:val="20"/>
          <w:szCs w:val="20"/>
          <w:highlight w:val="white"/>
          <w:lang w:val="en-AU"/>
        </w:rPr>
        <w:t>Konstas</w:t>
      </w:r>
      <w:proofErr w:type="spellEnd"/>
      <w:r w:rsidRPr="00947652">
        <w:rPr>
          <w:rFonts w:ascii="Montserrat" w:eastAsia="Montserrat" w:hAnsi="Montserrat" w:cs="Montserrat"/>
          <w:b/>
          <w:sz w:val="20"/>
          <w:szCs w:val="20"/>
          <w:highlight w:val="white"/>
          <w:lang w:val="en-AU"/>
        </w:rPr>
        <w:t>, Afterpay’s EVP of Australia/New Zealand (ANZ)</w:t>
      </w:r>
      <w:r w:rsidRPr="00947652">
        <w:rPr>
          <w:rFonts w:ascii="Montserrat" w:eastAsia="Montserrat" w:hAnsi="Montserrat" w:cs="Montserrat"/>
          <w:sz w:val="20"/>
          <w:szCs w:val="20"/>
          <w:highlight w:val="white"/>
          <w:lang w:val="en-AU"/>
        </w:rPr>
        <w:t xml:space="preserve">. “Compared to previous Black Friday and Cyber Monday weekends, we’re thrilled to partner with even more </w:t>
      </w:r>
      <w:r w:rsidRPr="00947652">
        <w:rPr>
          <w:rFonts w:ascii="Montserrat" w:eastAsia="Montserrat" w:hAnsi="Montserrat" w:cs="Montserrat"/>
          <w:sz w:val="20"/>
          <w:szCs w:val="20"/>
          <w:highlight w:val="white"/>
          <w:lang w:val="en-AU"/>
        </w:rPr>
        <w:lastRenderedPageBreak/>
        <w:t>merchants to offer Afterpay’s convenient and flexible pay in four payment option - revitalising brick-and-mortar spending and helping consumers budget before the new year.”</w:t>
      </w:r>
    </w:p>
    <w:p w14:paraId="399373E6" w14:textId="77777777" w:rsidR="00447311" w:rsidRPr="00947652" w:rsidRDefault="00447311">
      <w:pPr>
        <w:rPr>
          <w:rFonts w:ascii="Montserrat" w:eastAsia="Montserrat" w:hAnsi="Montserrat" w:cs="Montserrat"/>
          <w:sz w:val="20"/>
          <w:szCs w:val="20"/>
          <w:highlight w:val="white"/>
          <w:lang w:val="en-AU"/>
        </w:rPr>
      </w:pPr>
    </w:p>
    <w:p w14:paraId="68D20BA7" w14:textId="77777777" w:rsidR="00447311" w:rsidRPr="00947652" w:rsidRDefault="00B36C3B">
      <w:pPr>
        <w:rPr>
          <w:rFonts w:ascii="Montserrat" w:eastAsia="Montserrat" w:hAnsi="Montserrat" w:cs="Montserrat"/>
          <w:sz w:val="20"/>
          <w:szCs w:val="20"/>
          <w:lang w:val="en-AU"/>
        </w:rPr>
      </w:pPr>
      <w:r w:rsidRPr="00947652">
        <w:rPr>
          <w:rFonts w:ascii="Montserrat" w:eastAsia="Montserrat" w:hAnsi="Montserrat" w:cs="Montserrat"/>
          <w:sz w:val="20"/>
          <w:szCs w:val="20"/>
          <w:lang w:val="en-AU"/>
        </w:rPr>
        <w:t xml:space="preserve">When it comes to spending more broadly on BNPL in Australia, this has also increased with 33% of respondents from a </w:t>
      </w:r>
      <w:hyperlink r:id="rId8">
        <w:r w:rsidRPr="00947652">
          <w:rPr>
            <w:rFonts w:ascii="Montserrat" w:eastAsia="Montserrat" w:hAnsi="Montserrat" w:cs="Montserrat"/>
            <w:color w:val="1155CC"/>
            <w:sz w:val="20"/>
            <w:szCs w:val="20"/>
            <w:u w:val="single"/>
            <w:lang w:val="en-AU"/>
          </w:rPr>
          <w:t>Mozo BNPL Report</w:t>
        </w:r>
      </w:hyperlink>
      <w:r w:rsidRPr="00947652">
        <w:rPr>
          <w:rFonts w:ascii="Montserrat" w:eastAsia="Montserrat" w:hAnsi="Montserrat" w:cs="Montserrat"/>
          <w:sz w:val="20"/>
          <w:szCs w:val="20"/>
          <w:lang w:val="en-AU"/>
        </w:rPr>
        <w:t xml:space="preserve"> from June 2021, saying BNPL is their go-to payment method. And it continues to surge through the busy festive shopping period, as consumers return to in-store and shopping online, with 59% of BNPL customers preferring Afterpay</w:t>
      </w:r>
      <w:r w:rsidRPr="00947652">
        <w:rPr>
          <w:rFonts w:ascii="Montserrat" w:eastAsia="Montserrat" w:hAnsi="Montserrat" w:cs="Montserrat"/>
          <w:sz w:val="20"/>
          <w:szCs w:val="20"/>
          <w:vertAlign w:val="superscript"/>
          <w:lang w:val="en-AU"/>
        </w:rPr>
        <w:footnoteReference w:id="1"/>
      </w:r>
      <w:r w:rsidRPr="00947652">
        <w:rPr>
          <w:rFonts w:ascii="Montserrat" w:eastAsia="Montserrat" w:hAnsi="Montserrat" w:cs="Montserrat"/>
          <w:sz w:val="20"/>
          <w:szCs w:val="20"/>
          <w:lang w:val="en-AU"/>
        </w:rPr>
        <w:t xml:space="preserve">. </w:t>
      </w:r>
    </w:p>
    <w:p w14:paraId="5D160259" w14:textId="77777777" w:rsidR="00447311" w:rsidRPr="00947652" w:rsidRDefault="00447311">
      <w:pPr>
        <w:rPr>
          <w:rFonts w:ascii="Montserrat" w:eastAsia="Montserrat" w:hAnsi="Montserrat" w:cs="Montserrat"/>
          <w:sz w:val="20"/>
          <w:szCs w:val="20"/>
          <w:lang w:val="en-AU"/>
        </w:rPr>
      </w:pPr>
    </w:p>
    <w:p w14:paraId="3064F3C3" w14:textId="77777777" w:rsidR="00447311" w:rsidRPr="00947652" w:rsidRDefault="00B36C3B">
      <w:pPr>
        <w:rPr>
          <w:rFonts w:ascii="Montserrat" w:eastAsia="Montserrat" w:hAnsi="Montserrat" w:cs="Montserrat"/>
          <w:sz w:val="20"/>
          <w:szCs w:val="20"/>
          <w:highlight w:val="white"/>
          <w:lang w:val="en-AU"/>
        </w:rPr>
      </w:pPr>
      <w:r w:rsidRPr="00947652">
        <w:rPr>
          <w:rFonts w:ascii="Montserrat" w:eastAsia="Montserrat" w:hAnsi="Montserrat" w:cs="Montserrat"/>
          <w:sz w:val="20"/>
          <w:szCs w:val="20"/>
          <w:highlight w:val="white"/>
          <w:lang w:val="en-AU"/>
        </w:rPr>
        <w:t>With more than 3.6 million ANZ customers, Afterpay is the preferred BNPL solution for consumers looking for an accessible way to make purchases. Afterpay saved Australians $110 million in consumer fees and interest compared to credit cards by making purchases with Afterpay in 2020</w:t>
      </w:r>
      <w:r w:rsidRPr="00947652">
        <w:rPr>
          <w:rFonts w:ascii="Montserrat" w:eastAsia="Montserrat" w:hAnsi="Montserrat" w:cs="Montserrat"/>
          <w:sz w:val="20"/>
          <w:szCs w:val="20"/>
          <w:highlight w:val="white"/>
          <w:vertAlign w:val="superscript"/>
          <w:lang w:val="en-AU"/>
        </w:rPr>
        <w:footnoteReference w:id="2"/>
      </w:r>
      <w:r w:rsidRPr="00947652">
        <w:rPr>
          <w:rFonts w:ascii="Montserrat" w:eastAsia="Montserrat" w:hAnsi="Montserrat" w:cs="Montserrat"/>
          <w:sz w:val="20"/>
          <w:szCs w:val="20"/>
          <w:highlight w:val="white"/>
          <w:lang w:val="en-AU"/>
        </w:rPr>
        <w:t xml:space="preserve">. As consumer preference transitions away from credit cards, 85% of AU shoppers used debit cards this festive season to shop at nearly 100,000 of Afterpay’s global merchant partners. </w:t>
      </w:r>
    </w:p>
    <w:p w14:paraId="2BE85B1B" w14:textId="77777777" w:rsidR="00447311" w:rsidRPr="00947652" w:rsidRDefault="00447311">
      <w:pPr>
        <w:rPr>
          <w:rFonts w:ascii="Montserrat" w:eastAsia="Montserrat" w:hAnsi="Montserrat" w:cs="Montserrat"/>
          <w:sz w:val="20"/>
          <w:szCs w:val="20"/>
          <w:lang w:val="en-AU"/>
        </w:rPr>
      </w:pPr>
    </w:p>
    <w:p w14:paraId="0BFBD76E" w14:textId="77777777" w:rsidR="00447311" w:rsidRPr="00947652" w:rsidRDefault="00B36C3B">
      <w:pPr>
        <w:rPr>
          <w:rFonts w:ascii="Montserrat" w:eastAsia="Montserrat" w:hAnsi="Montserrat" w:cs="Montserrat"/>
          <w:b/>
          <w:sz w:val="20"/>
          <w:szCs w:val="20"/>
          <w:lang w:val="en-AU"/>
        </w:rPr>
      </w:pPr>
      <w:r w:rsidRPr="00947652">
        <w:rPr>
          <w:rFonts w:ascii="Montserrat" w:eastAsia="Montserrat" w:hAnsi="Montserrat" w:cs="Montserrat"/>
          <w:b/>
          <w:sz w:val="20"/>
          <w:szCs w:val="20"/>
          <w:lang w:val="en-AU"/>
        </w:rPr>
        <w:t>ENDS</w:t>
      </w:r>
    </w:p>
    <w:p w14:paraId="5784486A" w14:textId="77777777" w:rsidR="00447311" w:rsidRPr="00947652" w:rsidRDefault="00447311">
      <w:pPr>
        <w:rPr>
          <w:rFonts w:ascii="Montserrat" w:eastAsia="Montserrat" w:hAnsi="Montserrat" w:cs="Montserrat"/>
          <w:lang w:val="en-AU"/>
        </w:rPr>
      </w:pPr>
    </w:p>
    <w:p w14:paraId="08DADFDB" w14:textId="77777777" w:rsidR="00447311" w:rsidRPr="00947652" w:rsidRDefault="00B36C3B">
      <w:pPr>
        <w:rPr>
          <w:rFonts w:ascii="Montserrat" w:eastAsia="Montserrat" w:hAnsi="Montserrat" w:cs="Montserrat"/>
          <w:b/>
          <w:sz w:val="18"/>
          <w:szCs w:val="18"/>
          <w:lang w:val="en-AU"/>
        </w:rPr>
      </w:pPr>
      <w:r w:rsidRPr="00947652">
        <w:rPr>
          <w:rFonts w:ascii="Montserrat" w:eastAsia="Montserrat" w:hAnsi="Montserrat" w:cs="Montserrat"/>
          <w:b/>
          <w:sz w:val="18"/>
          <w:szCs w:val="18"/>
          <w:lang w:val="en-AU"/>
        </w:rPr>
        <w:t>About Afterpay Limited</w:t>
      </w:r>
    </w:p>
    <w:p w14:paraId="4FCA83C3" w14:textId="60F88D81" w:rsidR="00447311" w:rsidRPr="00947652" w:rsidRDefault="00B36C3B">
      <w:pPr>
        <w:rPr>
          <w:rFonts w:ascii="Montserrat" w:eastAsia="Montserrat" w:hAnsi="Montserrat" w:cs="Montserrat"/>
          <w:sz w:val="18"/>
          <w:szCs w:val="18"/>
          <w:highlight w:val="white"/>
          <w:lang w:val="en-AU"/>
        </w:rPr>
      </w:pPr>
      <w:r w:rsidRPr="00947652">
        <w:rPr>
          <w:rFonts w:ascii="Montserrat" w:eastAsia="Montserrat" w:hAnsi="Montserrat" w:cs="Montserrat"/>
          <w:sz w:val="18"/>
          <w:szCs w:val="18"/>
          <w:highlight w:val="white"/>
          <w:lang w:val="en-AU"/>
        </w:rPr>
        <w:t xml:space="preserve">Afterpay Limited (ASX: APT) is transforming the way we pay by allowing customers to buy products immediately and pay for their purchases over four </w:t>
      </w:r>
      <w:r w:rsidR="00947652" w:rsidRPr="00947652">
        <w:rPr>
          <w:rFonts w:ascii="Montserrat" w:eastAsia="Montserrat" w:hAnsi="Montserrat" w:cs="Montserrat"/>
          <w:sz w:val="18"/>
          <w:szCs w:val="18"/>
          <w:highlight w:val="white"/>
          <w:lang w:val="en-AU"/>
        </w:rPr>
        <w:t>instalments</w:t>
      </w:r>
      <w:r w:rsidRPr="00947652">
        <w:rPr>
          <w:rFonts w:ascii="Montserrat" w:eastAsia="Montserrat" w:hAnsi="Montserrat" w:cs="Montserrat"/>
          <w:sz w:val="18"/>
          <w:szCs w:val="18"/>
          <w:highlight w:val="white"/>
          <w:lang w:val="en-AU"/>
        </w:rPr>
        <w:t xml:space="preserve">, always interest-free. The service is completely free for customers who pay on time - helping people spend responsibly without incurring interest. As of June 30, 2021, Afterpay is offered by nearly 100,000 of the world’s </w:t>
      </w:r>
      <w:r w:rsidR="00947652" w:rsidRPr="00947652">
        <w:rPr>
          <w:rFonts w:ascii="Montserrat" w:eastAsia="Montserrat" w:hAnsi="Montserrat" w:cs="Montserrat"/>
          <w:sz w:val="18"/>
          <w:szCs w:val="18"/>
          <w:highlight w:val="white"/>
          <w:lang w:val="en-AU"/>
        </w:rPr>
        <w:t>favourite</w:t>
      </w:r>
      <w:r w:rsidRPr="00947652">
        <w:rPr>
          <w:rFonts w:ascii="Montserrat" w:eastAsia="Montserrat" w:hAnsi="Montserrat" w:cs="Montserrat"/>
          <w:sz w:val="18"/>
          <w:szCs w:val="18"/>
          <w:highlight w:val="white"/>
          <w:lang w:val="en-AU"/>
        </w:rPr>
        <w:t xml:space="preserve"> retailers and nearly 16 million+ active customers have adopted the service. </w:t>
      </w:r>
    </w:p>
    <w:p w14:paraId="272DBA51" w14:textId="77777777" w:rsidR="00447311" w:rsidRPr="00947652" w:rsidRDefault="00447311">
      <w:pPr>
        <w:rPr>
          <w:rFonts w:ascii="Montserrat" w:eastAsia="Montserrat" w:hAnsi="Montserrat" w:cs="Montserrat"/>
          <w:sz w:val="18"/>
          <w:szCs w:val="18"/>
          <w:lang w:val="en-AU"/>
        </w:rPr>
      </w:pPr>
    </w:p>
    <w:p w14:paraId="20516D2D" w14:textId="77777777" w:rsidR="00447311" w:rsidRPr="00947652" w:rsidRDefault="00B36C3B">
      <w:pPr>
        <w:rPr>
          <w:rFonts w:ascii="Montserrat" w:eastAsia="Montserrat" w:hAnsi="Montserrat" w:cs="Montserrat"/>
          <w:sz w:val="18"/>
          <w:szCs w:val="18"/>
          <w:lang w:val="en-AU"/>
        </w:rPr>
      </w:pPr>
      <w:r w:rsidRPr="00947652">
        <w:rPr>
          <w:rFonts w:ascii="Montserrat" w:eastAsia="Montserrat" w:hAnsi="Montserrat" w:cs="Montserrat"/>
          <w:sz w:val="18"/>
          <w:szCs w:val="18"/>
          <w:lang w:val="en-AU"/>
        </w:rPr>
        <w:t xml:space="preserve">Afterpay is currently available in Australia, Canada, New Zealand, the United States and the United Kingdom, France, </w:t>
      </w:r>
      <w:proofErr w:type="gramStart"/>
      <w:r w:rsidRPr="00947652">
        <w:rPr>
          <w:rFonts w:ascii="Montserrat" w:eastAsia="Montserrat" w:hAnsi="Montserrat" w:cs="Montserrat"/>
          <w:sz w:val="18"/>
          <w:szCs w:val="18"/>
          <w:lang w:val="en-AU"/>
        </w:rPr>
        <w:t>Italy</w:t>
      </w:r>
      <w:proofErr w:type="gramEnd"/>
      <w:r w:rsidRPr="00947652">
        <w:rPr>
          <w:rFonts w:ascii="Montserrat" w:eastAsia="Montserrat" w:hAnsi="Montserrat" w:cs="Montserrat"/>
          <w:sz w:val="18"/>
          <w:szCs w:val="18"/>
          <w:lang w:val="en-AU"/>
        </w:rPr>
        <w:t xml:space="preserve"> and Spain, where it is known as Clearpay. Afterpay is on a mission to power an economy in which everyone wins. </w:t>
      </w:r>
    </w:p>
    <w:p w14:paraId="6ED61037" w14:textId="77777777" w:rsidR="00447311" w:rsidRPr="00947652" w:rsidRDefault="00447311">
      <w:pPr>
        <w:rPr>
          <w:rFonts w:ascii="Montserrat" w:eastAsia="Montserrat" w:hAnsi="Montserrat" w:cs="Montserrat"/>
          <w:sz w:val="18"/>
          <w:szCs w:val="18"/>
          <w:lang w:val="en-AU"/>
        </w:rPr>
      </w:pPr>
    </w:p>
    <w:p w14:paraId="25390904" w14:textId="77777777" w:rsidR="00447311" w:rsidRPr="00947652" w:rsidRDefault="00447311">
      <w:pPr>
        <w:rPr>
          <w:rFonts w:ascii="Montserrat" w:eastAsia="Montserrat" w:hAnsi="Montserrat" w:cs="Montserrat"/>
          <w:sz w:val="18"/>
          <w:szCs w:val="18"/>
          <w:lang w:val="en-AU"/>
        </w:rPr>
      </w:pPr>
    </w:p>
    <w:p w14:paraId="181B9BD2" w14:textId="77777777" w:rsidR="00447311" w:rsidRPr="00947652" w:rsidRDefault="00B36C3B">
      <w:pPr>
        <w:rPr>
          <w:rFonts w:ascii="Montserrat" w:eastAsia="Montserrat" w:hAnsi="Montserrat" w:cs="Montserrat"/>
          <w:b/>
          <w:sz w:val="18"/>
          <w:szCs w:val="18"/>
          <w:lang w:val="en-AU"/>
        </w:rPr>
      </w:pPr>
      <w:r w:rsidRPr="00947652">
        <w:rPr>
          <w:rFonts w:ascii="Montserrat" w:eastAsia="Montserrat" w:hAnsi="Montserrat" w:cs="Montserrat"/>
          <w:b/>
          <w:sz w:val="18"/>
          <w:szCs w:val="18"/>
          <w:lang w:val="en-AU"/>
        </w:rPr>
        <w:t>Media Contact</w:t>
      </w:r>
    </w:p>
    <w:p w14:paraId="7635980F" w14:textId="77777777" w:rsidR="00447311" w:rsidRPr="00947652" w:rsidRDefault="00B36C3B">
      <w:pPr>
        <w:rPr>
          <w:rFonts w:ascii="Montserrat" w:eastAsia="Montserrat" w:hAnsi="Montserrat" w:cs="Montserrat"/>
          <w:sz w:val="16"/>
          <w:szCs w:val="16"/>
          <w:lang w:val="en-AU"/>
        </w:rPr>
      </w:pPr>
      <w:r w:rsidRPr="00947652">
        <w:rPr>
          <w:rFonts w:ascii="Montserrat" w:eastAsia="Montserrat" w:hAnsi="Montserrat" w:cs="Montserrat"/>
          <w:sz w:val="16"/>
          <w:szCs w:val="16"/>
          <w:lang w:val="en-AU"/>
        </w:rPr>
        <w:t>One Green Bean</w:t>
      </w:r>
    </w:p>
    <w:p w14:paraId="01177050" w14:textId="77777777" w:rsidR="00447311" w:rsidRPr="00947652" w:rsidRDefault="00A22419">
      <w:pPr>
        <w:rPr>
          <w:rFonts w:ascii="Montserrat" w:eastAsia="Montserrat" w:hAnsi="Montserrat" w:cs="Montserrat"/>
          <w:sz w:val="16"/>
          <w:szCs w:val="16"/>
          <w:lang w:val="en-AU"/>
        </w:rPr>
      </w:pPr>
      <w:hyperlink r:id="rId9">
        <w:r w:rsidR="00B36C3B" w:rsidRPr="00947652">
          <w:rPr>
            <w:rFonts w:ascii="Montserrat" w:eastAsia="Montserrat" w:hAnsi="Montserrat" w:cs="Montserrat"/>
            <w:color w:val="1155CC"/>
            <w:sz w:val="16"/>
            <w:szCs w:val="16"/>
            <w:highlight w:val="white"/>
            <w:u w:val="single"/>
            <w:lang w:val="en-AU"/>
          </w:rPr>
          <w:t>afterpay@onegreenbean.com</w:t>
        </w:r>
      </w:hyperlink>
    </w:p>
    <w:p w14:paraId="7B3C6016" w14:textId="77777777" w:rsidR="00447311" w:rsidRPr="00947652" w:rsidRDefault="00447311">
      <w:pPr>
        <w:rPr>
          <w:rFonts w:ascii="Montserrat" w:eastAsia="Montserrat" w:hAnsi="Montserrat" w:cs="Montserrat"/>
          <w:sz w:val="16"/>
          <w:szCs w:val="16"/>
          <w:lang w:val="en-AU"/>
        </w:rPr>
      </w:pPr>
    </w:p>
    <w:p w14:paraId="563F2095" w14:textId="77777777" w:rsidR="00447311" w:rsidRPr="00947652" w:rsidRDefault="00B36C3B">
      <w:pPr>
        <w:rPr>
          <w:rFonts w:ascii="Montserrat" w:eastAsia="Montserrat" w:hAnsi="Montserrat" w:cs="Montserrat"/>
          <w:sz w:val="16"/>
          <w:szCs w:val="16"/>
          <w:lang w:val="en-AU"/>
        </w:rPr>
      </w:pPr>
      <w:r w:rsidRPr="00947652">
        <w:rPr>
          <w:rFonts w:ascii="Montserrat" w:eastAsia="Montserrat" w:hAnsi="Montserrat" w:cs="Montserrat"/>
          <w:sz w:val="16"/>
          <w:szCs w:val="16"/>
          <w:lang w:val="en-AU"/>
        </w:rPr>
        <w:t>Afterpay Louisa Galligani</w:t>
      </w:r>
    </w:p>
    <w:p w14:paraId="4ED1CB6B" w14:textId="77777777" w:rsidR="00447311" w:rsidRPr="00947652" w:rsidRDefault="00A22419">
      <w:pPr>
        <w:rPr>
          <w:rFonts w:ascii="Montserrat" w:eastAsia="Montserrat" w:hAnsi="Montserrat" w:cs="Montserrat"/>
          <w:sz w:val="16"/>
          <w:szCs w:val="16"/>
          <w:lang w:val="en-AU"/>
        </w:rPr>
      </w:pPr>
      <w:hyperlink r:id="rId10">
        <w:r w:rsidR="00B36C3B" w:rsidRPr="00947652">
          <w:rPr>
            <w:rFonts w:ascii="Montserrat" w:eastAsia="Montserrat" w:hAnsi="Montserrat" w:cs="Montserrat"/>
            <w:color w:val="1155CC"/>
            <w:sz w:val="16"/>
            <w:szCs w:val="16"/>
            <w:u w:val="single"/>
            <w:lang w:val="en-AU"/>
          </w:rPr>
          <w:t>louisa.galligani@afterpay.com.au</w:t>
        </w:r>
      </w:hyperlink>
      <w:r w:rsidR="00B36C3B" w:rsidRPr="00947652">
        <w:rPr>
          <w:rFonts w:ascii="Montserrat" w:eastAsia="Montserrat" w:hAnsi="Montserrat" w:cs="Montserrat"/>
          <w:sz w:val="16"/>
          <w:szCs w:val="16"/>
          <w:lang w:val="en-AU"/>
        </w:rPr>
        <w:t xml:space="preserve"> </w:t>
      </w:r>
    </w:p>
    <w:p w14:paraId="6175B929" w14:textId="77777777" w:rsidR="00447311" w:rsidRPr="00947652" w:rsidRDefault="00B36C3B">
      <w:pPr>
        <w:rPr>
          <w:rFonts w:ascii="Montserrat" w:eastAsia="Montserrat" w:hAnsi="Montserrat" w:cs="Montserrat"/>
          <w:sz w:val="16"/>
          <w:szCs w:val="16"/>
          <w:lang w:val="en-AU"/>
        </w:rPr>
      </w:pPr>
      <w:r w:rsidRPr="00947652">
        <w:rPr>
          <w:rFonts w:ascii="Montserrat" w:eastAsia="Montserrat" w:hAnsi="Montserrat" w:cs="Montserrat"/>
          <w:sz w:val="16"/>
          <w:szCs w:val="16"/>
          <w:lang w:val="en-AU"/>
        </w:rPr>
        <w:t xml:space="preserve">0468987335 </w:t>
      </w:r>
    </w:p>
    <w:p w14:paraId="7C4D4C4F" w14:textId="77777777" w:rsidR="00447311" w:rsidRPr="00947652" w:rsidRDefault="00447311">
      <w:pPr>
        <w:rPr>
          <w:rFonts w:ascii="Montserrat" w:eastAsia="Montserrat" w:hAnsi="Montserrat" w:cs="Montserrat"/>
          <w:sz w:val="16"/>
          <w:szCs w:val="16"/>
          <w:lang w:val="en-AU"/>
        </w:rPr>
      </w:pPr>
    </w:p>
    <w:p w14:paraId="3C755A8D" w14:textId="77777777" w:rsidR="00447311" w:rsidRPr="00947652" w:rsidRDefault="00447311">
      <w:pPr>
        <w:rPr>
          <w:rFonts w:ascii="Montserrat" w:eastAsia="Montserrat" w:hAnsi="Montserrat" w:cs="Montserrat"/>
          <w:lang w:val="en-AU"/>
        </w:rPr>
      </w:pPr>
    </w:p>
    <w:p w14:paraId="7D1FA3C4" w14:textId="77777777" w:rsidR="00447311" w:rsidRDefault="00447311">
      <w:pPr>
        <w:rPr>
          <w:rFonts w:ascii="Montserrat" w:eastAsia="Montserrat" w:hAnsi="Montserrat" w:cs="Montserrat"/>
        </w:rPr>
      </w:pPr>
    </w:p>
    <w:sectPr w:rsidR="00447311">
      <w:head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307A9" w14:textId="77777777" w:rsidR="00A22419" w:rsidRDefault="00A22419">
      <w:pPr>
        <w:spacing w:line="240" w:lineRule="auto"/>
      </w:pPr>
      <w:r>
        <w:separator/>
      </w:r>
    </w:p>
  </w:endnote>
  <w:endnote w:type="continuationSeparator" w:id="0">
    <w:p w14:paraId="5893F264" w14:textId="77777777" w:rsidR="00A22419" w:rsidRDefault="00A224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20B0604020202020204"/>
    <w:charset w:val="4D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3EF41" w14:textId="77777777" w:rsidR="00A22419" w:rsidRDefault="00A22419">
      <w:pPr>
        <w:spacing w:line="240" w:lineRule="auto"/>
      </w:pPr>
      <w:r>
        <w:separator/>
      </w:r>
    </w:p>
  </w:footnote>
  <w:footnote w:type="continuationSeparator" w:id="0">
    <w:p w14:paraId="70F53206" w14:textId="77777777" w:rsidR="00A22419" w:rsidRDefault="00A22419">
      <w:pPr>
        <w:spacing w:line="240" w:lineRule="auto"/>
      </w:pPr>
      <w:r>
        <w:continuationSeparator/>
      </w:r>
    </w:p>
  </w:footnote>
  <w:footnote w:id="1">
    <w:p w14:paraId="2384FF57" w14:textId="77777777" w:rsidR="00447311" w:rsidRDefault="00B36C3B">
      <w:pPr>
        <w:spacing w:line="240" w:lineRule="auto"/>
        <w:rPr>
          <w:rFonts w:ascii="Montserrat" w:eastAsia="Montserrat" w:hAnsi="Montserrat" w:cs="Montserrat"/>
          <w:sz w:val="14"/>
          <w:szCs w:val="14"/>
        </w:rPr>
      </w:pPr>
      <w:r>
        <w:rPr>
          <w:vertAlign w:val="superscript"/>
        </w:rPr>
        <w:footnoteRef/>
      </w:r>
      <w:r>
        <w:rPr>
          <w:rFonts w:ascii="Montserrat" w:eastAsia="Montserrat" w:hAnsi="Montserrat" w:cs="Montserrat"/>
          <w:sz w:val="14"/>
          <w:szCs w:val="14"/>
        </w:rPr>
        <w:t xml:space="preserve"> </w:t>
      </w:r>
      <w:r>
        <w:rPr>
          <w:rFonts w:ascii="Montserrat" w:eastAsia="Montserrat" w:hAnsi="Montserrat" w:cs="Montserrat"/>
          <w:color w:val="3C4043"/>
          <w:sz w:val="14"/>
          <w:szCs w:val="14"/>
          <w:highlight w:val="white"/>
        </w:rPr>
        <w:t>Source: Brand Equity-Wave 4, Sept 2021</w:t>
      </w:r>
    </w:p>
  </w:footnote>
  <w:footnote w:id="2">
    <w:p w14:paraId="40448386" w14:textId="77777777" w:rsidR="00447311" w:rsidRDefault="00B36C3B">
      <w:pPr>
        <w:spacing w:line="240" w:lineRule="auto"/>
        <w:rPr>
          <w:rFonts w:ascii="Montserrat" w:eastAsia="Montserrat" w:hAnsi="Montserrat" w:cs="Montserrat"/>
          <w:sz w:val="14"/>
          <w:szCs w:val="14"/>
        </w:rPr>
      </w:pPr>
      <w:r>
        <w:rPr>
          <w:vertAlign w:val="superscript"/>
        </w:rPr>
        <w:footnoteRef/>
      </w:r>
      <w:hyperlink r:id="rId1">
        <w:r>
          <w:rPr>
            <w:rFonts w:ascii="Montserrat" w:eastAsia="Montserrat" w:hAnsi="Montserrat" w:cs="Montserrat"/>
            <w:color w:val="1155CC"/>
            <w:sz w:val="14"/>
            <w:szCs w:val="14"/>
            <w:u w:val="single"/>
          </w:rPr>
          <w:t xml:space="preserve">Afterpay Economic Impact Report, 2020 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C2A33" w14:textId="77777777" w:rsidR="00447311" w:rsidRDefault="00B36C3B">
    <w:pPr>
      <w:jc w:val="right"/>
    </w:pPr>
    <w:r>
      <w:rPr>
        <w:rFonts w:ascii="Calibri" w:eastAsia="Calibri" w:hAnsi="Calibri" w:cs="Calibri"/>
        <w:noProof/>
      </w:rPr>
      <w:drawing>
        <wp:inline distT="114300" distB="114300" distL="114300" distR="114300" wp14:anchorId="101DE7D3" wp14:editId="665344D8">
          <wp:extent cx="1395413" cy="485264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95413" cy="48526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311"/>
    <w:rsid w:val="000D3BD3"/>
    <w:rsid w:val="003C4DDA"/>
    <w:rsid w:val="00447311"/>
    <w:rsid w:val="00947652"/>
    <w:rsid w:val="00A22419"/>
    <w:rsid w:val="00B3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E2B3EB"/>
  <w15:docId w15:val="{E0834182-8F8B-A945-BB98-C1D6C1073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zo.com.au/buy-now-pay-later/articles/mozo-s-2021-buy-now-pay-later-report-aussies-have-a-new-go-to-for-their-biggest-purchas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afterpay-corporate.yourcreative.com.au/wp-content/uploads/2021/10/Afterpay-Lockdown-Liberation-Press-Release.docx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fterpay-corporate.yourcreative.com.au/wp-content/uploads/2021/10/Lockdown-Liberation-Report.pdf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louisa.galligani@afterpay.com.a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afterpay@onegreenbean.com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afterpay-corporate.yourcreative.com.au/wp-content/uploads/2021/04/Afterpay-Economic-Impact-report-2020-Accenture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800</Words>
  <Characters>4566</Characters>
  <Application>Microsoft Office Word</Application>
  <DocSecurity>0</DocSecurity>
  <Lines>38</Lines>
  <Paragraphs>10</Paragraphs>
  <ScaleCrop>false</ScaleCrop>
  <Company/>
  <LinksUpToDate>false</LinksUpToDate>
  <CharactersWithSpaces>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Lou Galligani</cp:lastModifiedBy>
  <cp:revision>2</cp:revision>
  <dcterms:created xsi:type="dcterms:W3CDTF">2021-12-01T04:59:00Z</dcterms:created>
  <dcterms:modified xsi:type="dcterms:W3CDTF">2021-12-01T04:59:00Z</dcterms:modified>
</cp:coreProperties>
</file>